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8D500" w14:textId="77777777" w:rsidR="009C6ED0" w:rsidRDefault="009C6ED0" w:rsidP="009C6ED0">
      <w:r>
        <w:t xml:space="preserve">RECURSOS ADICIONALES: </w:t>
      </w:r>
    </w:p>
    <w:p w14:paraId="29990A14" w14:textId="19E2521A" w:rsidR="009C6ED0" w:rsidRDefault="009C6ED0" w:rsidP="009C6ED0">
      <w:r>
        <w:t xml:space="preserve">• El Manual de LEGS: </w:t>
      </w:r>
      <w:hyperlink r:id="rId4" w:history="1">
        <w:r w:rsidRPr="00F95B67">
          <w:rPr>
            <w:rStyle w:val="Hyperlink"/>
          </w:rPr>
          <w:t>https://www.livestock-emergency.net/es/descargar-el-manual-de-legs/</w:t>
        </w:r>
      </w:hyperlink>
      <w:r>
        <w:t xml:space="preserve"> </w:t>
      </w:r>
    </w:p>
    <w:p w14:paraId="5D340C35" w14:textId="5715F3DF" w:rsidR="009C6ED0" w:rsidRDefault="009C6ED0" w:rsidP="009C6ED0">
      <w:r>
        <w:t xml:space="preserve">• Addressing the Challenges of Livestock in Camps –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normativo</w:t>
      </w:r>
      <w:proofErr w:type="spellEnd"/>
      <w:r>
        <w:t xml:space="preserve"> de LEGS (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): </w:t>
      </w:r>
      <w:hyperlink r:id="rId5" w:history="1">
        <w:r w:rsidRPr="00F95B67">
          <w:rPr>
            <w:rStyle w:val="Hyperlink"/>
          </w:rPr>
          <w:t>https://www.livestock-emergency.net/wp-content/uploads/2018/03/LEGS-PolicyBrief1_2017.pdf</w:t>
        </w:r>
      </w:hyperlink>
    </w:p>
    <w:p w14:paraId="2D0B978C" w14:textId="1BAEB9DF" w:rsidR="009C6ED0" w:rsidRDefault="009C6ED0" w:rsidP="009C6ED0">
      <w:r>
        <w:t>• A</w:t>
      </w:r>
      <w:proofErr w:type="spellStart"/>
      <w:r>
        <w:t>plicar</w:t>
      </w:r>
      <w:proofErr w:type="spellEnd"/>
      <w:r>
        <w:t xml:space="preserve"> las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humanitarias</w:t>
      </w:r>
      <w:proofErr w:type="spellEnd"/>
      <w:r>
        <w:t xml:space="preserve"> para </w:t>
      </w:r>
      <w:proofErr w:type="spellStart"/>
      <w:r>
        <w:t>luchar</w:t>
      </w:r>
      <w:proofErr w:type="spellEnd"/>
      <w:r>
        <w:t xml:space="preserve"> contra COVID-19 – </w:t>
      </w:r>
      <w:proofErr w:type="spellStart"/>
      <w:r>
        <w:t>orientación</w:t>
      </w:r>
      <w:proofErr w:type="spellEnd"/>
      <w:r>
        <w:t xml:space="preserve"> de </w:t>
      </w:r>
      <w:proofErr w:type="spellStart"/>
      <w:r>
        <w:t>Esfera</w:t>
      </w:r>
      <w:proofErr w:type="spellEnd"/>
      <w:r>
        <w:t xml:space="preserve"> y sus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asociadas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Cooperación</w:t>
      </w:r>
      <w:proofErr w:type="spellEnd"/>
      <w:r>
        <w:t xml:space="preserve"> de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Humanitarias</w:t>
      </w:r>
      <w:proofErr w:type="spellEnd"/>
      <w:r>
        <w:t xml:space="preserve"> (HSP): </w:t>
      </w:r>
      <w:hyperlink r:id="rId6" w:history="1">
        <w:r w:rsidRPr="009C6ED0">
          <w:rPr>
            <w:rStyle w:val="Hyperlink"/>
          </w:rPr>
          <w:t>https://spherestandards.org/coronavirus/</w:t>
        </w:r>
      </w:hyperlink>
      <w:r>
        <w:t xml:space="preserve"> </w:t>
      </w:r>
    </w:p>
    <w:p w14:paraId="11B7B51E" w14:textId="59D09B84" w:rsidR="009C6ED0" w:rsidRDefault="009C6ED0" w:rsidP="009C6ED0">
      <w:r>
        <w:t xml:space="preserve">• </w:t>
      </w:r>
      <w:proofErr w:type="spellStart"/>
      <w:r>
        <w:t>Orientación</w:t>
      </w:r>
      <w:proofErr w:type="spellEnd"/>
      <w:r>
        <w:t xml:space="preserve"> de MERS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a la COVID-19 – por las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mínimas</w:t>
      </w:r>
      <w:proofErr w:type="spellEnd"/>
      <w:r>
        <w:t xml:space="preserve"> para la </w:t>
      </w:r>
      <w:proofErr w:type="spellStart"/>
      <w:r>
        <w:t>recuperación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(MERS): </w:t>
      </w:r>
      <w:hyperlink r:id="rId7" w:history="1">
        <w:r w:rsidRPr="009C6ED0">
          <w:rPr>
            <w:rStyle w:val="Hyperlink"/>
          </w:rPr>
          <w:t xml:space="preserve">www.mershandbook.org </w:t>
        </w:r>
      </w:hyperlink>
      <w:r>
        <w:t xml:space="preserve"> </w:t>
      </w:r>
    </w:p>
    <w:p w14:paraId="11B8C628" w14:textId="698E0AF7" w:rsidR="009C6ED0" w:rsidRDefault="009C6ED0" w:rsidP="009C6ED0">
      <w:r>
        <w:t xml:space="preserve">•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mínimas</w:t>
      </w:r>
      <w:proofErr w:type="spellEnd"/>
      <w:r>
        <w:t xml:space="preserve"> para la </w:t>
      </w:r>
      <w:proofErr w:type="spellStart"/>
      <w:r>
        <w:t>recuperación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(MERS) – Manual: </w:t>
      </w:r>
      <w:hyperlink r:id="rId8" w:history="1">
        <w:r w:rsidRPr="00F95B67">
          <w:rPr>
            <w:rStyle w:val="Hyperlink"/>
          </w:rPr>
          <w:t>www.mershandbook.org</w:t>
        </w:r>
      </w:hyperlink>
      <w:r>
        <w:t xml:space="preserve"> </w:t>
      </w:r>
    </w:p>
    <w:p w14:paraId="7D9E4B06" w14:textId="36758792" w:rsidR="009C6ED0" w:rsidRDefault="009C6ED0" w:rsidP="009C6ED0">
      <w:r>
        <w:t>• N</w:t>
      </w:r>
      <w:proofErr w:type="spellStart"/>
      <w:r>
        <w:t>ormas</w:t>
      </w:r>
      <w:proofErr w:type="spellEnd"/>
      <w:r>
        <w:t xml:space="preserve"> </w:t>
      </w:r>
      <w:proofErr w:type="spellStart"/>
      <w:r>
        <w:t>mínimas</w:t>
      </w:r>
      <w:proofErr w:type="spellEnd"/>
      <w:r>
        <w:t xml:space="preserve"> para la </w:t>
      </w:r>
      <w:proofErr w:type="spellStart"/>
      <w:r>
        <w:t>protección</w:t>
      </w:r>
      <w:proofErr w:type="spellEnd"/>
      <w:r>
        <w:t xml:space="preserve"> de la </w:t>
      </w:r>
      <w:proofErr w:type="spellStart"/>
      <w:r>
        <w:t>infancia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humanitaria</w:t>
      </w:r>
      <w:proofErr w:type="spellEnd"/>
      <w:r>
        <w:t xml:space="preserve"> (CPMS) – Manual: </w:t>
      </w:r>
      <w:hyperlink r:id="rId9" w:history="1">
        <w:r w:rsidRPr="009C6ED0">
          <w:rPr>
            <w:rStyle w:val="Hyperlink"/>
          </w:rPr>
          <w:t>https://spherestandards.org/wp-content/uploads/CPMS-SP.pdf</w:t>
        </w:r>
      </w:hyperlink>
      <w:r>
        <w:t xml:space="preserve"> </w:t>
      </w:r>
    </w:p>
    <w:p w14:paraId="660603F9" w14:textId="4BA74B8D" w:rsidR="009C6ED0" w:rsidRDefault="009C6ED0" w:rsidP="009C6ED0">
      <w:r>
        <w:t xml:space="preserve">• La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efectivo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cupones</w:t>
      </w:r>
      <w:proofErr w:type="spellEnd"/>
      <w:r>
        <w:t xml:space="preserve"> (CVA)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contextos</w:t>
      </w:r>
      <w:proofErr w:type="spellEnd"/>
      <w:r>
        <w:t xml:space="preserve"> de COVID-19 – </w:t>
      </w:r>
      <w:proofErr w:type="spellStart"/>
      <w:r>
        <w:t>Orientación</w:t>
      </w:r>
      <w:proofErr w:type="spellEnd"/>
      <w:r>
        <w:t xml:space="preserve"> de la red </w:t>
      </w:r>
      <w:proofErr w:type="spellStart"/>
      <w:r>
        <w:t>CaLP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):  </w:t>
      </w:r>
      <w:hyperlink r:id="rId10" w:history="1">
        <w:r w:rsidRPr="009C6ED0">
          <w:rPr>
            <w:rStyle w:val="Hyperlink"/>
          </w:rPr>
          <w:t>https://www.calpnetwork.org/publication/cva-in-covid-19-contexts-guidance-from-the-calp-network/</w:t>
        </w:r>
      </w:hyperlink>
      <w:r>
        <w:t xml:space="preserve"> </w:t>
      </w:r>
    </w:p>
    <w:p w14:paraId="35337056" w14:textId="4FBDB2D6" w:rsidR="009C6ED0" w:rsidRDefault="009C6ED0" w:rsidP="009C6ED0">
      <w:r>
        <w:t xml:space="preserve">•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humanitarias</w:t>
      </w:r>
      <w:proofErr w:type="spellEnd"/>
      <w:r>
        <w:t xml:space="preserve"> de </w:t>
      </w:r>
      <w:proofErr w:type="spellStart"/>
      <w:r>
        <w:t>inclusión</w:t>
      </w:r>
      <w:proofErr w:type="spellEnd"/>
      <w:r>
        <w:t xml:space="preserve"> para personas </w:t>
      </w:r>
      <w:proofErr w:type="spellStart"/>
      <w:r>
        <w:t>mayores</w:t>
      </w:r>
      <w:proofErr w:type="spellEnd"/>
      <w:r>
        <w:t xml:space="preserve"> y personas con </w:t>
      </w:r>
      <w:proofErr w:type="spellStart"/>
      <w:r>
        <w:t>discapacidad</w:t>
      </w:r>
      <w:proofErr w:type="spellEnd"/>
      <w:r>
        <w:t xml:space="preserve"> – Manual: </w:t>
      </w:r>
      <w:hyperlink r:id="rId11" w:history="1">
        <w:r w:rsidRPr="009C6ED0">
          <w:rPr>
            <w:rStyle w:val="Hyperlink"/>
          </w:rPr>
          <w:t>https://spherestandards.org/wp-content/uploads/Humanitarian-inclusion-standards-SP.pdf</w:t>
        </w:r>
      </w:hyperlink>
      <w:r>
        <w:t xml:space="preserve"> </w:t>
      </w:r>
    </w:p>
    <w:p w14:paraId="2AA27A58" w14:textId="4B060BC7" w:rsidR="009C6ED0" w:rsidRDefault="009C6ED0" w:rsidP="009C6ED0">
      <w:r>
        <w:t xml:space="preserve">• </w:t>
      </w:r>
      <w:proofErr w:type="spellStart"/>
      <w:r>
        <w:t>Guía</w:t>
      </w:r>
      <w:proofErr w:type="spellEnd"/>
      <w:r>
        <w:t xml:space="preserve"> </w:t>
      </w:r>
      <w:proofErr w:type="spellStart"/>
      <w:r>
        <w:t>interna</w:t>
      </w:r>
      <w:proofErr w:type="spellEnd"/>
      <w:r>
        <w:t xml:space="preserve">: </w:t>
      </w:r>
      <w:proofErr w:type="spellStart"/>
      <w:r>
        <w:t>Alerta</w:t>
      </w:r>
      <w:proofErr w:type="spellEnd"/>
      <w:r>
        <w:t xml:space="preserve"> de </w:t>
      </w:r>
      <w:proofErr w:type="spellStart"/>
      <w:r>
        <w:t>género</w:t>
      </w:r>
      <w:proofErr w:type="spellEnd"/>
      <w:r>
        <w:t xml:space="preserve"> para </w:t>
      </w:r>
      <w:proofErr w:type="spellStart"/>
      <w:r>
        <w:t>brote</w:t>
      </w:r>
      <w:proofErr w:type="spellEnd"/>
      <w:r>
        <w:t xml:space="preserve"> de COVID-19 – Grupo de </w:t>
      </w:r>
      <w:proofErr w:type="spellStart"/>
      <w:r>
        <w:t>referencia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género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humanitaria</w:t>
      </w:r>
      <w:proofErr w:type="spellEnd"/>
      <w:r>
        <w:t xml:space="preserve"> IASC (</w:t>
      </w:r>
      <w:proofErr w:type="spellStart"/>
      <w:r>
        <w:t>versión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 </w:t>
      </w:r>
      <w:proofErr w:type="spellStart"/>
      <w:r>
        <w:t>abajo</w:t>
      </w:r>
      <w:proofErr w:type="spellEnd"/>
      <w:r>
        <w:t xml:space="preserve">): </w:t>
      </w:r>
      <w:hyperlink r:id="rId12" w:history="1">
        <w:r w:rsidRPr="009C6ED0">
          <w:rPr>
            <w:rStyle w:val="Hyperlink"/>
          </w:rPr>
          <w:t>https://interagencystandingcommittee.org/inter-agency-standingcommittee/interim-guidance-gender-alert-covid-19-outbreak-developed-iasc</w:t>
        </w:r>
      </w:hyperlink>
    </w:p>
    <w:sectPr w:rsidR="009C6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D0"/>
    <w:rsid w:val="009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6A5E"/>
  <w15:chartTrackingRefBased/>
  <w15:docId w15:val="{A24C2F14-BE40-451D-8B80-83555939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E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shandbook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mershandbook.org%20%20" TargetMode="External"/><Relationship Id="rId12" Type="http://schemas.openxmlformats.org/officeDocument/2006/relationships/hyperlink" Target="https://interagencystandingcommittee.org/inter-agency-standingcommittee/interim-guidance-gender-alert-covid-19-outbreak-developed-ia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herestandards.org/coronavirus/%20" TargetMode="External"/><Relationship Id="rId11" Type="http://schemas.openxmlformats.org/officeDocument/2006/relationships/hyperlink" Target="https://spherestandards.org/wp-content/uploads/Humanitarian-inclusion-standards-SP.pdf%20" TargetMode="External"/><Relationship Id="rId5" Type="http://schemas.openxmlformats.org/officeDocument/2006/relationships/hyperlink" Target="https://www.livestock-emergency.net/wp-content/uploads/2018/03/LEGS-PolicyBrief1_2017.pdf" TargetMode="External"/><Relationship Id="rId10" Type="http://schemas.openxmlformats.org/officeDocument/2006/relationships/hyperlink" Target="https://www.calpnetwork.org/publication/cva-in-covid-19-contexts-guidance-from-the-calp-network/%20" TargetMode="External"/><Relationship Id="rId4" Type="http://schemas.openxmlformats.org/officeDocument/2006/relationships/hyperlink" Target="https://www.livestock-emergency.net/es/descargar-el-manual-de-legs/" TargetMode="External"/><Relationship Id="rId9" Type="http://schemas.openxmlformats.org/officeDocument/2006/relationships/hyperlink" Target="https://spherestandards.org/wp-content/uploads/CPMS-SP.pdf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Bishop</dc:creator>
  <cp:keywords/>
  <dc:description/>
  <cp:lastModifiedBy>Suzan Bishop</cp:lastModifiedBy>
  <cp:revision>1</cp:revision>
  <dcterms:created xsi:type="dcterms:W3CDTF">2020-05-12T11:07:00Z</dcterms:created>
  <dcterms:modified xsi:type="dcterms:W3CDTF">2020-05-12T11:09:00Z</dcterms:modified>
</cp:coreProperties>
</file>